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A8" w:rsidRPr="00947B91" w:rsidRDefault="00311CA8" w:rsidP="00C65C72">
      <w:pPr>
        <w:pStyle w:val="western"/>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sz w:val="28"/>
          <w:szCs w:val="28"/>
        </w:rPr>
      </w:pPr>
      <w:r>
        <w:rPr>
          <w:b/>
          <w:bCs/>
          <w:color w:val="000000"/>
          <w:sz w:val="28"/>
          <w:szCs w:val="28"/>
        </w:rPr>
        <w:t xml:space="preserve">Практическая работа по темам: </w:t>
      </w:r>
      <w:r w:rsidRPr="00311CA8">
        <w:rPr>
          <w:b/>
          <w:bCs/>
          <w:color w:val="000000"/>
          <w:sz w:val="28"/>
          <w:szCs w:val="28"/>
        </w:rPr>
        <w:t>(теория)</w:t>
      </w:r>
    </w:p>
    <w:p w:rsidR="00311CA8" w:rsidRDefault="00311CA8" w:rsidP="00C65C72">
      <w:pPr>
        <w:pStyle w:val="western"/>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b/>
          <w:bCs/>
          <w:color w:val="000000"/>
          <w:sz w:val="28"/>
          <w:szCs w:val="28"/>
        </w:rPr>
      </w:pPr>
      <w:r w:rsidRPr="00311CA8">
        <w:rPr>
          <w:b/>
          <w:bCs/>
          <w:color w:val="000000"/>
          <w:sz w:val="28"/>
          <w:szCs w:val="28"/>
        </w:rPr>
        <w:t>Подбор параметра, поиск решения.</w:t>
      </w:r>
    </w:p>
    <w:p w:rsidR="00311CA8" w:rsidRDefault="00311CA8" w:rsidP="00C65C72">
      <w:pPr>
        <w:pStyle w:val="western"/>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b/>
          <w:bCs/>
          <w:color w:val="000000"/>
          <w:sz w:val="28"/>
          <w:szCs w:val="28"/>
        </w:rPr>
      </w:pPr>
      <w:r w:rsidRPr="00311CA8">
        <w:rPr>
          <w:b/>
          <w:bCs/>
          <w:color w:val="000000"/>
          <w:sz w:val="28"/>
          <w:szCs w:val="28"/>
        </w:rPr>
        <w:t>Подведение итогов.</w:t>
      </w:r>
    </w:p>
    <w:p w:rsidR="00311CA8" w:rsidRDefault="00311CA8" w:rsidP="00C65C72">
      <w:pPr>
        <w:pStyle w:val="western"/>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b/>
          <w:bCs/>
          <w:color w:val="000000"/>
          <w:sz w:val="28"/>
          <w:szCs w:val="28"/>
        </w:rPr>
      </w:pPr>
      <w:r w:rsidRPr="00311CA8">
        <w:rPr>
          <w:b/>
          <w:bCs/>
          <w:color w:val="000000"/>
          <w:sz w:val="28"/>
          <w:szCs w:val="28"/>
        </w:rPr>
        <w:t>Список.</w:t>
      </w:r>
    </w:p>
    <w:p w:rsidR="00311CA8" w:rsidRDefault="00D97CF1" w:rsidP="00C65C72">
      <w:pPr>
        <w:pStyle w:val="western"/>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b/>
          <w:bCs/>
          <w:color w:val="000000"/>
          <w:sz w:val="28"/>
          <w:szCs w:val="28"/>
        </w:rPr>
      </w:pPr>
      <w:r w:rsidRPr="00947B91">
        <w:rPr>
          <w:b/>
          <w:bCs/>
          <w:color w:val="000000"/>
          <w:sz w:val="28"/>
          <w:szCs w:val="28"/>
        </w:rPr>
        <w:t>Подбор параметра</w:t>
      </w:r>
      <w:r w:rsidR="00947B91" w:rsidRPr="00947B91">
        <w:rPr>
          <w:sz w:val="28"/>
          <w:szCs w:val="28"/>
        </w:rPr>
        <w:t>.</w:t>
      </w:r>
      <w:r w:rsidR="00311CA8" w:rsidRPr="00311CA8">
        <w:rPr>
          <w:b/>
          <w:bCs/>
          <w:color w:val="000000"/>
          <w:sz w:val="28"/>
          <w:szCs w:val="28"/>
        </w:rPr>
        <w:t xml:space="preserve"> </w:t>
      </w:r>
    </w:p>
    <w:p w:rsidR="00311CA8" w:rsidRDefault="00311CA8" w:rsidP="00C65C72">
      <w:pPr>
        <w:pStyle w:val="western"/>
        <w:spacing w:before="0" w:beforeAutospacing="0" w:after="0" w:afterAutospacing="0"/>
        <w:ind w:firstLine="706"/>
        <w:jc w:val="center"/>
        <w:rPr>
          <w:b/>
          <w:bCs/>
          <w:color w:val="000000"/>
          <w:sz w:val="28"/>
          <w:szCs w:val="28"/>
        </w:rPr>
      </w:pPr>
    </w:p>
    <w:p w:rsidR="00311CA8" w:rsidRDefault="00311CA8" w:rsidP="00C65C72">
      <w:pPr>
        <w:pStyle w:val="western"/>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ind w:firstLine="706"/>
        <w:jc w:val="center"/>
        <w:rPr>
          <w:color w:val="000000"/>
          <w:sz w:val="28"/>
          <w:szCs w:val="28"/>
        </w:rPr>
      </w:pPr>
      <w:r w:rsidRPr="00311CA8">
        <w:rPr>
          <w:b/>
          <w:bCs/>
          <w:color w:val="000000"/>
          <w:sz w:val="28"/>
          <w:szCs w:val="28"/>
        </w:rPr>
        <w:t>Подбор параметра</w:t>
      </w:r>
    </w:p>
    <w:p w:rsidR="00D97CF1" w:rsidRPr="00947B91" w:rsidRDefault="00D97CF1" w:rsidP="00C65C72">
      <w:pPr>
        <w:pStyle w:val="western"/>
        <w:spacing w:after="0" w:afterAutospacing="0"/>
        <w:ind w:firstLine="706"/>
        <w:rPr>
          <w:sz w:val="28"/>
          <w:szCs w:val="28"/>
        </w:rPr>
      </w:pPr>
      <w:r w:rsidRPr="00947B91">
        <w:rPr>
          <w:color w:val="000000"/>
          <w:sz w:val="28"/>
          <w:szCs w:val="28"/>
        </w:rPr>
        <w:t>Специальная функция подбор параметра позволяет определить параметр (аргумент) функции, если известно ее значение. При подборе параметра значение влияющей ячейки (параметра) изменяется до тех пор, пока формула, зависящая от этой ячейки, не возвратит заданное значение.</w:t>
      </w:r>
    </w:p>
    <w:p w:rsidR="00D97CF1" w:rsidRPr="00947B91" w:rsidRDefault="00D97CF1" w:rsidP="00C65C72">
      <w:pPr>
        <w:pStyle w:val="western"/>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center"/>
        <w:rPr>
          <w:b/>
          <w:bCs/>
          <w:color w:val="000000"/>
          <w:sz w:val="28"/>
          <w:szCs w:val="28"/>
        </w:rPr>
      </w:pPr>
      <w:r w:rsidRPr="00947B91">
        <w:rPr>
          <w:b/>
          <w:bCs/>
          <w:color w:val="000000"/>
          <w:sz w:val="28"/>
          <w:szCs w:val="28"/>
        </w:rPr>
        <w:t>Поиск решения</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D97CF1" w:rsidRPr="00947B91" w:rsidTr="00947B91">
        <w:trPr>
          <w:tblCellSpacing w:w="0" w:type="dxa"/>
        </w:trPr>
        <w:tc>
          <w:tcPr>
            <w:tcW w:w="0" w:type="auto"/>
            <w:tcMar>
              <w:top w:w="75" w:type="dxa"/>
              <w:left w:w="30" w:type="dxa"/>
              <w:bottom w:w="75" w:type="dxa"/>
              <w:right w:w="30" w:type="dxa"/>
            </w:tcMar>
            <w:vAlign w:val="center"/>
            <w:hideMark/>
          </w:tcPr>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r w:rsidRPr="00947B91">
              <w:rPr>
                <w:rFonts w:ascii="Times New Roman" w:eastAsia="Times New Roman" w:hAnsi="Times New Roman" w:cs="Times New Roman"/>
                <w:color w:val="000000"/>
                <w:sz w:val="28"/>
                <w:szCs w:val="28"/>
                <w:lang w:eastAsia="ru-RU"/>
              </w:rPr>
              <w:t xml:space="preserve">Большинство задач, решаемых с помощью электронной таблицы, предполагают нахождение искомого результата по известным исходным данным. Но в </w:t>
            </w:r>
            <w:proofErr w:type="spellStart"/>
            <w:r w:rsidRPr="00947B91">
              <w:rPr>
                <w:rFonts w:ascii="Times New Roman" w:eastAsia="Times New Roman" w:hAnsi="Times New Roman" w:cs="Times New Roman"/>
                <w:color w:val="000000"/>
                <w:sz w:val="28"/>
                <w:szCs w:val="28"/>
                <w:lang w:eastAsia="ru-RU"/>
              </w:rPr>
              <w:t>Excel</w:t>
            </w:r>
            <w:proofErr w:type="spellEnd"/>
            <w:r w:rsidRPr="00947B91">
              <w:rPr>
                <w:rFonts w:ascii="Times New Roman" w:eastAsia="Times New Roman" w:hAnsi="Times New Roman" w:cs="Times New Roman"/>
                <w:color w:val="000000"/>
                <w:sz w:val="28"/>
                <w:szCs w:val="28"/>
                <w:lang w:eastAsia="ru-RU"/>
              </w:rPr>
              <w:t xml:space="preserve"> есть инструменты, позволяющие решить и обратную задачу: подобрать исходные данные для получения желаемого результата.</w:t>
            </w: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r w:rsidRPr="00947B91">
              <w:rPr>
                <w:rFonts w:ascii="Times New Roman" w:eastAsia="Times New Roman" w:hAnsi="Times New Roman" w:cs="Times New Roman"/>
                <w:color w:val="000000"/>
                <w:sz w:val="28"/>
                <w:szCs w:val="28"/>
                <w:lang w:eastAsia="ru-RU"/>
              </w:rPr>
              <w:t>Одним из таких инструментов является Поиск решения, который особенно удобен для решения так называемых "задач оптимизации".</w:t>
            </w: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r w:rsidRPr="00947B91">
              <w:rPr>
                <w:rFonts w:ascii="Times New Roman" w:eastAsia="Times New Roman" w:hAnsi="Times New Roman" w:cs="Times New Roman"/>
                <w:color w:val="000000"/>
                <w:sz w:val="28"/>
                <w:szCs w:val="28"/>
                <w:lang w:eastAsia="ru-RU"/>
              </w:rPr>
              <w:t>Если Вы раньше не использовали Поиск решения, то Вам потребуется установить соответствующую надстройку.</w:t>
            </w: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r w:rsidRPr="00947B91">
              <w:rPr>
                <w:rFonts w:ascii="Times New Roman" w:eastAsia="Times New Roman" w:hAnsi="Times New Roman" w:cs="Times New Roman"/>
                <w:color w:val="000000"/>
                <w:sz w:val="28"/>
                <w:szCs w:val="28"/>
                <w:lang w:eastAsia="ru-RU"/>
              </w:rPr>
              <w:t>Сделать это можно так:</w:t>
            </w: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r w:rsidRPr="00947B91">
              <w:rPr>
                <w:rFonts w:ascii="Times New Roman" w:eastAsia="Times New Roman" w:hAnsi="Times New Roman" w:cs="Times New Roman"/>
                <w:color w:val="000000"/>
                <w:sz w:val="28"/>
                <w:szCs w:val="28"/>
                <w:lang w:eastAsia="ru-RU"/>
              </w:rPr>
              <w:t xml:space="preserve">для версий старше </w:t>
            </w:r>
            <w:proofErr w:type="spellStart"/>
            <w:r w:rsidRPr="00947B91">
              <w:rPr>
                <w:rFonts w:ascii="Times New Roman" w:eastAsia="Times New Roman" w:hAnsi="Times New Roman" w:cs="Times New Roman"/>
                <w:color w:val="000000"/>
                <w:sz w:val="28"/>
                <w:szCs w:val="28"/>
                <w:lang w:eastAsia="ru-RU"/>
              </w:rPr>
              <w:t>Excel</w:t>
            </w:r>
            <w:proofErr w:type="spellEnd"/>
            <w:r w:rsidRPr="00947B91">
              <w:rPr>
                <w:rFonts w:ascii="Times New Roman" w:eastAsia="Times New Roman" w:hAnsi="Times New Roman" w:cs="Times New Roman"/>
                <w:color w:val="000000"/>
                <w:sz w:val="28"/>
                <w:szCs w:val="28"/>
                <w:lang w:eastAsia="ru-RU"/>
              </w:rPr>
              <w:t xml:space="preserve"> 2007 через команду меню  </w:t>
            </w:r>
            <w:r w:rsidRPr="00947B91">
              <w:rPr>
                <w:rFonts w:ascii="Times New Roman" w:eastAsia="Times New Roman" w:hAnsi="Times New Roman" w:cs="Times New Roman"/>
                <w:b/>
                <w:color w:val="000000"/>
                <w:sz w:val="28"/>
                <w:szCs w:val="28"/>
                <w:lang w:eastAsia="ru-RU"/>
              </w:rPr>
              <w:t>Сервис</w:t>
            </w:r>
            <w:proofErr w:type="gramStart"/>
            <w:r w:rsidRPr="00947B91">
              <w:rPr>
                <w:rFonts w:ascii="Times New Roman" w:eastAsia="Times New Roman" w:hAnsi="Times New Roman" w:cs="Times New Roman"/>
                <w:b/>
                <w:color w:val="000000"/>
                <w:sz w:val="28"/>
                <w:szCs w:val="28"/>
                <w:lang w:eastAsia="ru-RU"/>
              </w:rPr>
              <w:t xml:space="preserve"> --&gt; </w:t>
            </w:r>
            <w:proofErr w:type="gramEnd"/>
            <w:r w:rsidRPr="00947B91">
              <w:rPr>
                <w:rFonts w:ascii="Times New Roman" w:eastAsia="Times New Roman" w:hAnsi="Times New Roman" w:cs="Times New Roman"/>
                <w:b/>
                <w:color w:val="000000"/>
                <w:sz w:val="28"/>
                <w:szCs w:val="28"/>
                <w:lang w:eastAsia="ru-RU"/>
              </w:rPr>
              <w:t>Надстройки</w:t>
            </w:r>
            <w:r w:rsidRPr="00947B91">
              <w:rPr>
                <w:rFonts w:ascii="Times New Roman" w:eastAsia="Times New Roman" w:hAnsi="Times New Roman" w:cs="Times New Roman"/>
                <w:color w:val="000000"/>
                <w:sz w:val="28"/>
                <w:szCs w:val="28"/>
                <w:lang w:eastAsia="ru-RU"/>
              </w:rPr>
              <w:t>;</w:t>
            </w:r>
          </w:p>
          <w:p w:rsidR="00D97CF1" w:rsidRPr="00947B91" w:rsidRDefault="00D97CF1" w:rsidP="00C65C72">
            <w:pPr>
              <w:spacing w:after="0" w:line="240" w:lineRule="auto"/>
              <w:jc w:val="both"/>
              <w:rPr>
                <w:rFonts w:ascii="Times New Roman" w:eastAsia="Times New Roman" w:hAnsi="Times New Roman" w:cs="Times New Roman"/>
                <w:color w:val="000000"/>
                <w:sz w:val="28"/>
                <w:szCs w:val="28"/>
                <w:lang w:eastAsia="ru-RU"/>
              </w:rPr>
            </w:pPr>
            <w:r w:rsidRPr="00947B91">
              <w:rPr>
                <w:rFonts w:ascii="Times New Roman" w:eastAsia="Times New Roman" w:hAnsi="Times New Roman" w:cs="Times New Roman"/>
                <w:color w:val="000000"/>
                <w:sz w:val="28"/>
                <w:szCs w:val="28"/>
                <w:lang w:eastAsia="ru-RU"/>
              </w:rPr>
              <w:t xml:space="preserve">начиная с </w:t>
            </w:r>
            <w:proofErr w:type="spellStart"/>
            <w:r w:rsidRPr="00947B91">
              <w:rPr>
                <w:rFonts w:ascii="Times New Roman" w:eastAsia="Times New Roman" w:hAnsi="Times New Roman" w:cs="Times New Roman"/>
                <w:color w:val="000000"/>
                <w:sz w:val="28"/>
                <w:szCs w:val="28"/>
                <w:lang w:eastAsia="ru-RU"/>
              </w:rPr>
              <w:t>Excel</w:t>
            </w:r>
            <w:proofErr w:type="spellEnd"/>
            <w:r w:rsidRPr="00947B91">
              <w:rPr>
                <w:rFonts w:ascii="Times New Roman" w:eastAsia="Times New Roman" w:hAnsi="Times New Roman" w:cs="Times New Roman"/>
                <w:color w:val="000000"/>
                <w:sz w:val="28"/>
                <w:szCs w:val="28"/>
                <w:lang w:eastAsia="ru-RU"/>
              </w:rPr>
              <w:t xml:space="preserve"> 2007 через диалоговое окно Параметры </w:t>
            </w:r>
            <w:proofErr w:type="spellStart"/>
            <w:r w:rsidRPr="00947B91">
              <w:rPr>
                <w:rFonts w:ascii="Times New Roman" w:eastAsia="Times New Roman" w:hAnsi="Times New Roman" w:cs="Times New Roman"/>
                <w:color w:val="000000"/>
                <w:sz w:val="28"/>
                <w:szCs w:val="28"/>
                <w:lang w:eastAsia="ru-RU"/>
              </w:rPr>
              <w:t>Excel</w:t>
            </w:r>
            <w:proofErr w:type="spellEnd"/>
            <w:r w:rsidR="00947B91" w:rsidRPr="00947B91">
              <w:rPr>
                <w:rFonts w:ascii="Times New Roman" w:eastAsia="Times New Roman" w:hAnsi="Times New Roman" w:cs="Times New Roman"/>
                <w:color w:val="000000"/>
                <w:sz w:val="28"/>
                <w:szCs w:val="28"/>
                <w:lang w:eastAsia="ru-RU"/>
              </w:rPr>
              <w:t>.</w:t>
            </w:r>
          </w:p>
          <w:p w:rsidR="00947B91" w:rsidRPr="00947B91" w:rsidRDefault="00947B91" w:rsidP="00C65C72">
            <w:pPr>
              <w:spacing w:after="0" w:line="240" w:lineRule="auto"/>
              <w:jc w:val="both"/>
              <w:rPr>
                <w:rFonts w:ascii="Times New Roman" w:eastAsia="Times New Roman" w:hAnsi="Times New Roman" w:cs="Times New Roman"/>
                <w:color w:val="000000"/>
                <w:sz w:val="28"/>
                <w:szCs w:val="28"/>
                <w:lang w:eastAsia="ru-RU"/>
              </w:rPr>
            </w:pPr>
          </w:p>
        </w:tc>
      </w:tr>
      <w:tr w:rsidR="00947B91" w:rsidRPr="00947B91" w:rsidTr="00947B91">
        <w:trPr>
          <w:tblCellSpacing w:w="0" w:type="dxa"/>
        </w:trPr>
        <w:tc>
          <w:tcPr>
            <w:tcW w:w="0" w:type="auto"/>
            <w:tcMar>
              <w:top w:w="75" w:type="dxa"/>
              <w:left w:w="30" w:type="dxa"/>
              <w:bottom w:w="75" w:type="dxa"/>
              <w:right w:w="30" w:type="dxa"/>
            </w:tcMar>
            <w:vAlign w:val="center"/>
          </w:tcPr>
          <w:p w:rsidR="00947B91" w:rsidRPr="00947B91" w:rsidRDefault="00947B91" w:rsidP="00C65C72">
            <w:pPr>
              <w:spacing w:after="0" w:line="240" w:lineRule="auto"/>
              <w:jc w:val="both"/>
              <w:rPr>
                <w:rFonts w:ascii="Verdana" w:eastAsia="Times New Roman" w:hAnsi="Verdana" w:cs="Times New Roman"/>
                <w:color w:val="000000"/>
                <w:sz w:val="28"/>
                <w:szCs w:val="28"/>
                <w:lang w:eastAsia="ru-RU"/>
              </w:rPr>
            </w:pPr>
          </w:p>
        </w:tc>
      </w:tr>
    </w:tbl>
    <w:p w:rsidR="00947B91" w:rsidRDefault="00947B91" w:rsidP="00C65C72">
      <w:pPr>
        <w:spacing w:after="0" w:line="240" w:lineRule="auto"/>
        <w:jc w:val="both"/>
        <w:rPr>
          <w:rFonts w:ascii="Times New Roman" w:eastAsia="Times New Roman" w:hAnsi="Times New Roman" w:cs="Times New Roman"/>
          <w:b/>
          <w:color w:val="000000"/>
          <w:sz w:val="28"/>
          <w:szCs w:val="28"/>
          <w:lang w:eastAsia="ru-RU"/>
        </w:rPr>
      </w:pPr>
      <w:r w:rsidRPr="00947B91">
        <w:rPr>
          <w:rFonts w:ascii="Times New Roman" w:eastAsia="Times New Roman" w:hAnsi="Times New Roman" w:cs="Times New Roman"/>
          <w:b/>
          <w:color w:val="000000"/>
          <w:sz w:val="28"/>
          <w:szCs w:val="28"/>
          <w:lang w:eastAsia="ru-RU"/>
        </w:rPr>
        <w:t>Поиск решения:</w:t>
      </w:r>
    </w:p>
    <w:p w:rsidR="00947B91" w:rsidRPr="00C335BF" w:rsidRDefault="00947B91" w:rsidP="00C65C72">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335BF">
        <w:rPr>
          <w:rFonts w:ascii="Times New Roman" w:eastAsia="Times New Roman" w:hAnsi="Times New Roman" w:cs="Times New Roman"/>
          <w:color w:val="000000"/>
          <w:sz w:val="28"/>
          <w:szCs w:val="28"/>
          <w:lang w:eastAsia="ru-RU"/>
        </w:rPr>
        <w:t>Вкладка Данные;</w:t>
      </w:r>
    </w:p>
    <w:p w:rsidR="00947B91" w:rsidRPr="00C335BF" w:rsidRDefault="00C335BF" w:rsidP="00C65C72">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335BF">
        <w:rPr>
          <w:rFonts w:ascii="Times New Roman" w:eastAsia="Times New Roman" w:hAnsi="Times New Roman" w:cs="Times New Roman"/>
          <w:color w:val="000000"/>
          <w:sz w:val="28"/>
          <w:szCs w:val="28"/>
          <w:lang w:eastAsia="ru-RU"/>
        </w:rPr>
        <w:t>Группа Анализ;</w:t>
      </w:r>
    </w:p>
    <w:p w:rsidR="00C335BF" w:rsidRPr="00C335BF" w:rsidRDefault="00C335BF" w:rsidP="00C65C72">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Поиск реш</w:t>
      </w:r>
      <w:r w:rsidRPr="00C335BF">
        <w:rPr>
          <w:rFonts w:ascii="Times New Roman" w:eastAsia="Times New Roman" w:hAnsi="Times New Roman" w:cs="Times New Roman"/>
          <w:color w:val="000000"/>
          <w:sz w:val="28"/>
          <w:szCs w:val="28"/>
          <w:lang w:eastAsia="ru-RU"/>
        </w:rPr>
        <w:t>ения.</w:t>
      </w:r>
    </w:p>
    <w:p w:rsidR="00311CA8" w:rsidRDefault="00311CA8" w:rsidP="00C65C72">
      <w:pPr>
        <w:spacing w:after="0" w:line="240" w:lineRule="auto"/>
        <w:jc w:val="both"/>
        <w:rPr>
          <w:rFonts w:ascii="Times New Roman" w:eastAsia="Times New Roman" w:hAnsi="Times New Roman" w:cs="Times New Roman"/>
          <w:b/>
          <w:color w:val="000000"/>
          <w:sz w:val="28"/>
          <w:szCs w:val="28"/>
          <w:lang w:eastAsia="ru-RU"/>
        </w:rPr>
      </w:pPr>
    </w:p>
    <w:p w:rsidR="00C335BF" w:rsidRPr="00C335BF" w:rsidRDefault="00C335BF" w:rsidP="00C65C72">
      <w:pPr>
        <w:spacing w:after="0" w:line="240" w:lineRule="auto"/>
        <w:jc w:val="both"/>
        <w:rPr>
          <w:rFonts w:ascii="Times New Roman" w:eastAsia="Times New Roman" w:hAnsi="Times New Roman" w:cs="Times New Roman"/>
          <w:b/>
          <w:color w:val="000000"/>
          <w:sz w:val="28"/>
          <w:szCs w:val="28"/>
          <w:lang w:eastAsia="ru-RU"/>
        </w:rPr>
      </w:pPr>
      <w:r w:rsidRPr="00C335BF">
        <w:rPr>
          <w:rFonts w:ascii="Times New Roman" w:eastAsia="Times New Roman" w:hAnsi="Times New Roman" w:cs="Times New Roman"/>
          <w:b/>
          <w:color w:val="000000"/>
          <w:sz w:val="28"/>
          <w:szCs w:val="28"/>
          <w:lang w:eastAsia="ru-RU"/>
        </w:rPr>
        <w:t>Подбор параметра:</w:t>
      </w:r>
    </w:p>
    <w:p w:rsidR="00C335BF" w:rsidRPr="00C335BF" w:rsidRDefault="00C335BF" w:rsidP="00C65C72">
      <w:pPr>
        <w:pStyle w:val="a5"/>
        <w:numPr>
          <w:ilvl w:val="0"/>
          <w:numId w:val="2"/>
        </w:numPr>
        <w:spacing w:line="240" w:lineRule="auto"/>
        <w:rPr>
          <w:rFonts w:ascii="Times New Roman" w:eastAsia="Times New Roman" w:hAnsi="Times New Roman" w:cs="Times New Roman"/>
          <w:color w:val="000000"/>
          <w:sz w:val="28"/>
          <w:szCs w:val="28"/>
          <w:lang w:eastAsia="ru-RU"/>
        </w:rPr>
      </w:pPr>
      <w:r w:rsidRPr="00C335BF">
        <w:rPr>
          <w:rFonts w:ascii="Times New Roman" w:eastAsia="Times New Roman" w:hAnsi="Times New Roman" w:cs="Times New Roman"/>
          <w:color w:val="000000"/>
          <w:sz w:val="28"/>
          <w:szCs w:val="28"/>
          <w:lang w:eastAsia="ru-RU"/>
        </w:rPr>
        <w:t>Вкладка Данные;</w:t>
      </w:r>
    </w:p>
    <w:p w:rsidR="00C335BF" w:rsidRPr="00C335BF" w:rsidRDefault="00C335BF" w:rsidP="00C65C72">
      <w:pPr>
        <w:pStyle w:val="a5"/>
        <w:numPr>
          <w:ilvl w:val="0"/>
          <w:numId w:val="2"/>
        </w:numPr>
        <w:spacing w:line="240" w:lineRule="auto"/>
        <w:rPr>
          <w:rFonts w:ascii="Times New Roman" w:eastAsia="Times New Roman" w:hAnsi="Times New Roman" w:cs="Times New Roman"/>
          <w:color w:val="000000"/>
          <w:sz w:val="28"/>
          <w:szCs w:val="28"/>
          <w:lang w:eastAsia="ru-RU"/>
        </w:rPr>
      </w:pPr>
      <w:r w:rsidRPr="00C335BF">
        <w:rPr>
          <w:rFonts w:ascii="Times New Roman" w:eastAsia="Times New Roman" w:hAnsi="Times New Roman" w:cs="Times New Roman"/>
          <w:color w:val="000000"/>
          <w:sz w:val="28"/>
          <w:szCs w:val="28"/>
          <w:lang w:eastAsia="ru-RU"/>
        </w:rPr>
        <w:t>Группа работа с данными;</w:t>
      </w:r>
    </w:p>
    <w:p w:rsidR="00C335BF" w:rsidRPr="00C335BF" w:rsidRDefault="00C335BF" w:rsidP="00C65C72">
      <w:pPr>
        <w:pStyle w:val="a5"/>
        <w:numPr>
          <w:ilvl w:val="0"/>
          <w:numId w:val="2"/>
        </w:numPr>
        <w:spacing w:line="240" w:lineRule="auto"/>
        <w:rPr>
          <w:rFonts w:ascii="Times New Roman" w:eastAsia="Times New Roman" w:hAnsi="Times New Roman" w:cs="Times New Roman"/>
          <w:color w:val="000000"/>
          <w:sz w:val="28"/>
          <w:szCs w:val="28"/>
          <w:lang w:eastAsia="ru-RU"/>
        </w:rPr>
      </w:pPr>
      <w:r w:rsidRPr="00C335BF">
        <w:rPr>
          <w:rFonts w:ascii="Times New Roman" w:eastAsia="Times New Roman" w:hAnsi="Times New Roman" w:cs="Times New Roman"/>
          <w:color w:val="000000"/>
          <w:sz w:val="28"/>
          <w:szCs w:val="28"/>
          <w:lang w:eastAsia="ru-RU"/>
        </w:rPr>
        <w:t>Анализ «Что если»;</w:t>
      </w:r>
    </w:p>
    <w:p w:rsidR="00C65C72" w:rsidRDefault="00C335BF" w:rsidP="00C65C72">
      <w:pPr>
        <w:pStyle w:val="a5"/>
        <w:numPr>
          <w:ilvl w:val="0"/>
          <w:numId w:val="2"/>
        </w:numPr>
        <w:spacing w:line="240" w:lineRule="auto"/>
        <w:rPr>
          <w:rFonts w:ascii="Times New Roman" w:eastAsia="Times New Roman" w:hAnsi="Times New Roman" w:cs="Times New Roman"/>
          <w:color w:val="000000"/>
          <w:sz w:val="28"/>
          <w:szCs w:val="28"/>
          <w:lang w:eastAsia="ru-RU"/>
        </w:rPr>
      </w:pPr>
      <w:r w:rsidRPr="009B7A6C">
        <w:rPr>
          <w:rFonts w:ascii="Times New Roman" w:eastAsia="Times New Roman" w:hAnsi="Times New Roman" w:cs="Times New Roman"/>
          <w:color w:val="000000"/>
          <w:sz w:val="28"/>
          <w:szCs w:val="28"/>
          <w:lang w:eastAsia="ru-RU"/>
        </w:rPr>
        <w:t>Подбор параметров.</w:t>
      </w:r>
    </w:p>
    <w:p w:rsidR="00C65C72" w:rsidRDefault="00C65C7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B7A6C" w:rsidRPr="007932BC" w:rsidRDefault="009B7A6C" w:rsidP="00C65C72">
      <w:pPr>
        <w:pStyle w:val="a6"/>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sidRPr="007932BC">
        <w:rPr>
          <w:b/>
          <w:sz w:val="28"/>
          <w:szCs w:val="28"/>
        </w:rPr>
        <w:lastRenderedPageBreak/>
        <w:t>Подведение промежуточных итогов.</w:t>
      </w:r>
    </w:p>
    <w:p w:rsidR="009B7A6C" w:rsidRDefault="009B7A6C" w:rsidP="00C65C72">
      <w:pPr>
        <w:pStyle w:val="a6"/>
        <w:ind w:firstLine="708"/>
        <w:jc w:val="both"/>
        <w:rPr>
          <w:sz w:val="28"/>
          <w:szCs w:val="28"/>
        </w:rPr>
      </w:pPr>
      <w:r w:rsidRPr="00556DA9">
        <w:rPr>
          <w:b/>
          <w:i/>
          <w:sz w:val="28"/>
          <w:szCs w:val="28"/>
        </w:rPr>
        <w:t>Подведение промежуточных итогов</w:t>
      </w:r>
      <w:r w:rsidRPr="007932BC">
        <w:rPr>
          <w:sz w:val="28"/>
          <w:szCs w:val="28"/>
        </w:rPr>
        <w:t xml:space="preserve"> – это удобная и наглядная возможность провести обработку записей списка для последующего анализа, создания диаграмм и вывода на печать.</w:t>
      </w:r>
    </w:p>
    <w:p w:rsidR="009B7A6C" w:rsidRPr="007932BC" w:rsidRDefault="009B7A6C" w:rsidP="00C65C72">
      <w:pPr>
        <w:pStyle w:val="a6"/>
        <w:spacing w:before="0" w:beforeAutospacing="0" w:after="0" w:afterAutospacing="0"/>
        <w:ind w:firstLine="708"/>
        <w:jc w:val="both"/>
        <w:rPr>
          <w:sz w:val="28"/>
          <w:szCs w:val="28"/>
        </w:rPr>
      </w:pPr>
      <w:r w:rsidRPr="007932BC">
        <w:rPr>
          <w:sz w:val="28"/>
          <w:szCs w:val="28"/>
        </w:rPr>
        <w:t xml:space="preserve">При этом в список автоматически вставляются дополнительные строки, отражающие итоговые значения по выбранным ячейкам. При создании промежуточных </w:t>
      </w:r>
      <w:r w:rsidRPr="00556DA9">
        <w:rPr>
          <w:b/>
          <w:i/>
          <w:sz w:val="28"/>
          <w:szCs w:val="28"/>
        </w:rPr>
        <w:t>итогов необходимо</w:t>
      </w:r>
      <w:r w:rsidRPr="007932BC">
        <w:rPr>
          <w:sz w:val="28"/>
          <w:szCs w:val="28"/>
        </w:rPr>
        <w:t>, чтобы в списке первая строка содержала название столбцов, а остальные строки — однотипные данные.</w:t>
      </w:r>
    </w:p>
    <w:p w:rsidR="009B7A6C" w:rsidRDefault="009B7A6C" w:rsidP="00C65C72">
      <w:pPr>
        <w:spacing w:after="0" w:line="240" w:lineRule="auto"/>
        <w:jc w:val="both"/>
        <w:rPr>
          <w:rFonts w:ascii="Times New Roman" w:eastAsia="Times New Roman" w:hAnsi="Times New Roman" w:cs="Times New Roman"/>
          <w:sz w:val="28"/>
          <w:szCs w:val="28"/>
          <w:lang w:eastAsia="ru-RU"/>
        </w:rPr>
      </w:pPr>
      <w:r w:rsidRPr="00556DA9">
        <w:rPr>
          <w:rFonts w:ascii="Times New Roman" w:hAnsi="Times New Roman" w:cs="Times New Roman"/>
          <w:sz w:val="72"/>
          <w:szCs w:val="28"/>
        </w:rPr>
        <w:t>!</w:t>
      </w:r>
      <w:r w:rsidRPr="007932BC">
        <w:rPr>
          <w:rFonts w:ascii="Times New Roman" w:hAnsi="Times New Roman" w:cs="Times New Roman"/>
          <w:sz w:val="28"/>
          <w:szCs w:val="28"/>
        </w:rPr>
        <w:t>Пустые строки должны отсутствовать</w:t>
      </w:r>
      <w:r w:rsidRPr="007B1293">
        <w:rPr>
          <w:rFonts w:ascii="Times New Roman" w:eastAsia="Times New Roman" w:hAnsi="Times New Roman" w:cs="Times New Roman"/>
          <w:sz w:val="28"/>
          <w:szCs w:val="28"/>
          <w:lang w:eastAsia="ru-RU"/>
        </w:rPr>
        <w:t>, а данные должны быть отсортированы.</w:t>
      </w:r>
    </w:p>
    <w:p w:rsidR="009B7A6C" w:rsidRPr="007B1293" w:rsidRDefault="009B7A6C" w:rsidP="00C65C7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imes New Roman" w:eastAsia="Times New Roman" w:hAnsi="Times New Roman" w:cs="Times New Roman"/>
          <w:b/>
          <w:sz w:val="28"/>
          <w:szCs w:val="28"/>
          <w:lang w:eastAsia="ru-RU"/>
        </w:rPr>
      </w:pPr>
      <w:r w:rsidRPr="007B1293">
        <w:rPr>
          <w:rFonts w:ascii="Times New Roman" w:eastAsia="Times New Roman" w:hAnsi="Times New Roman" w:cs="Times New Roman"/>
          <w:b/>
          <w:sz w:val="28"/>
          <w:szCs w:val="28"/>
          <w:lang w:eastAsia="ru-RU"/>
        </w:rPr>
        <w:t>Поиск и замена информации.</w:t>
      </w:r>
    </w:p>
    <w:p w:rsidR="009B7A6C" w:rsidRPr="007B1293" w:rsidRDefault="009B7A6C" w:rsidP="00C65C72">
      <w:pPr>
        <w:pStyle w:val="a5"/>
        <w:numPr>
          <w:ilvl w:val="0"/>
          <w:numId w:val="3"/>
        </w:numPr>
        <w:spacing w:line="240" w:lineRule="auto"/>
        <w:jc w:val="both"/>
        <w:rPr>
          <w:rFonts w:ascii="Times New Roman" w:eastAsia="Times New Roman" w:hAnsi="Times New Roman" w:cs="Times New Roman"/>
          <w:sz w:val="28"/>
          <w:szCs w:val="28"/>
          <w:lang w:eastAsia="ru-RU"/>
        </w:rPr>
      </w:pPr>
      <w:r w:rsidRPr="007B1293">
        <w:rPr>
          <w:rFonts w:ascii="Times New Roman" w:eastAsia="Times New Roman" w:hAnsi="Times New Roman" w:cs="Times New Roman"/>
          <w:sz w:val="28"/>
          <w:szCs w:val="28"/>
          <w:lang w:eastAsia="ru-RU"/>
        </w:rPr>
        <w:t>Вкладка Главная.</w:t>
      </w:r>
    </w:p>
    <w:p w:rsidR="009B7A6C" w:rsidRPr="007B1293" w:rsidRDefault="009B7A6C" w:rsidP="00C65C72">
      <w:pPr>
        <w:pStyle w:val="a5"/>
        <w:numPr>
          <w:ilvl w:val="0"/>
          <w:numId w:val="3"/>
        </w:numPr>
        <w:spacing w:line="240" w:lineRule="auto"/>
        <w:jc w:val="both"/>
        <w:rPr>
          <w:rFonts w:ascii="Times New Roman" w:eastAsia="Times New Roman" w:hAnsi="Times New Roman" w:cs="Times New Roman"/>
          <w:sz w:val="28"/>
          <w:szCs w:val="28"/>
          <w:lang w:eastAsia="ru-RU"/>
        </w:rPr>
      </w:pPr>
      <w:r w:rsidRPr="007B1293">
        <w:rPr>
          <w:rFonts w:ascii="Times New Roman" w:eastAsia="Times New Roman" w:hAnsi="Times New Roman" w:cs="Times New Roman"/>
          <w:sz w:val="28"/>
          <w:szCs w:val="28"/>
          <w:lang w:eastAsia="ru-RU"/>
        </w:rPr>
        <w:t>Группа Редактирование.</w:t>
      </w:r>
    </w:p>
    <w:p w:rsidR="009B7A6C" w:rsidRPr="007B1293" w:rsidRDefault="009B7A6C" w:rsidP="00C65C72">
      <w:pPr>
        <w:pStyle w:val="a5"/>
        <w:numPr>
          <w:ilvl w:val="0"/>
          <w:numId w:val="3"/>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w:t>
      </w:r>
      <w:r>
        <w:rPr>
          <w:rFonts w:ascii="Times New Roman" w:eastAsia="Times New Roman" w:hAnsi="Times New Roman" w:cs="Times New Roman"/>
          <w:sz w:val="28"/>
          <w:szCs w:val="28"/>
          <w:lang w:val="en-US" w:eastAsia="ru-RU"/>
        </w:rPr>
        <w:t>CTRL</w:t>
      </w:r>
      <w:r w:rsidRPr="007B12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 xml:space="preserve">) </w:t>
      </w:r>
      <w:r w:rsidRPr="007B1293">
        <w:rPr>
          <w:rFonts w:ascii="Times New Roman" w:eastAsia="Times New Roman" w:hAnsi="Times New Roman" w:cs="Times New Roman"/>
          <w:sz w:val="28"/>
          <w:szCs w:val="28"/>
          <w:lang w:eastAsia="ru-RU"/>
        </w:rPr>
        <w:t xml:space="preserve"> или Замена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CTRL</w:t>
      </w:r>
      <w:r w:rsidRPr="007B12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w:t>
      </w:r>
      <w:r w:rsidRPr="007B1293">
        <w:rPr>
          <w:rFonts w:ascii="Times New Roman" w:eastAsia="Times New Roman" w:hAnsi="Times New Roman" w:cs="Times New Roman"/>
          <w:sz w:val="28"/>
          <w:szCs w:val="28"/>
          <w:lang w:eastAsia="ru-RU"/>
        </w:rPr>
        <w:t>.</w:t>
      </w:r>
    </w:p>
    <w:p w:rsidR="00977C45" w:rsidRPr="00977C45" w:rsidRDefault="00977C45" w:rsidP="00C65C72">
      <w:pPr>
        <w:pBdr>
          <w:top w:val="single" w:sz="4" w:space="1" w:color="auto"/>
          <w:left w:val="single" w:sz="4" w:space="4" w:color="auto"/>
          <w:bottom w:val="single" w:sz="4" w:space="1" w:color="auto"/>
          <w:right w:val="single" w:sz="4" w:space="4" w:color="auto"/>
        </w:pBdr>
        <w:shd w:val="clear" w:color="auto" w:fill="D9D9D9" w:themeFill="background1" w:themeFillShade="D9"/>
        <w:spacing w:after="270" w:line="240" w:lineRule="auto"/>
        <w:jc w:val="center"/>
        <w:outlineLvl w:val="1"/>
        <w:rPr>
          <w:rFonts w:ascii="Times New Roman" w:eastAsia="Times New Roman" w:hAnsi="Times New Roman" w:cs="Times New Roman"/>
          <w:b/>
          <w:color w:val="000000" w:themeColor="text1"/>
          <w:kern w:val="36"/>
          <w:sz w:val="28"/>
          <w:szCs w:val="28"/>
          <w:lang w:eastAsia="ru-RU"/>
        </w:rPr>
      </w:pPr>
      <w:r w:rsidRPr="00977C45">
        <w:rPr>
          <w:rFonts w:ascii="Times New Roman" w:eastAsia="Times New Roman" w:hAnsi="Times New Roman" w:cs="Times New Roman"/>
          <w:b/>
          <w:color w:val="000000" w:themeColor="text1"/>
          <w:kern w:val="36"/>
          <w:sz w:val="28"/>
          <w:szCs w:val="28"/>
          <w:lang w:eastAsia="ru-RU"/>
        </w:rPr>
        <w:t>Создание раскрывающегося списка из диапазона ячеек.</w:t>
      </w:r>
    </w:p>
    <w:p w:rsidR="00977C45" w:rsidRPr="00977C45" w:rsidRDefault="00977C45" w:rsidP="00C65C72">
      <w:pPr>
        <w:spacing w:line="240" w:lineRule="auto"/>
        <w:ind w:firstLine="708"/>
        <w:rPr>
          <w:rFonts w:ascii="Times New Roman" w:hAnsi="Times New Roman" w:cs="Times New Roman"/>
          <w:color w:val="000000" w:themeColor="text1"/>
          <w:sz w:val="28"/>
          <w:szCs w:val="28"/>
        </w:rPr>
      </w:pPr>
      <w:r w:rsidRPr="00977C45">
        <w:rPr>
          <w:rFonts w:ascii="Times New Roman" w:hAnsi="Times New Roman" w:cs="Times New Roman"/>
          <w:color w:val="000000" w:themeColor="text1"/>
          <w:sz w:val="28"/>
          <w:szCs w:val="28"/>
        </w:rPr>
        <w:t>Для упрощения ввода данных или ограничения записей определенными элементами можно создать раскрывающийся список допустимых записей, который составляется из любых ячеек в книге. При создании раскрывающегося списка для ячейки в ней отображается стрелка. Для ввода данных в эту ячейку щелкните стрелку, а затем введите необходимые данные.</w:t>
      </w:r>
    </w:p>
    <w:p w:rsidR="00977C45" w:rsidRPr="00977C45" w:rsidRDefault="00977C45" w:rsidP="00C65C72">
      <w:pPr>
        <w:spacing w:before="100" w:beforeAutospacing="1" w:after="100" w:afterAutospacing="1" w:line="240" w:lineRule="auto"/>
        <w:rPr>
          <w:rFonts w:ascii="Times New Roman" w:hAnsi="Times New Roman" w:cs="Times New Roman"/>
          <w:color w:val="000000" w:themeColor="text1"/>
          <w:sz w:val="28"/>
          <w:szCs w:val="28"/>
        </w:rPr>
      </w:pPr>
      <w:r w:rsidRPr="00977C45">
        <w:rPr>
          <w:rFonts w:ascii="Times New Roman" w:hAnsi="Times New Roman" w:cs="Times New Roman"/>
          <w:color w:val="000000" w:themeColor="text1"/>
          <w:sz w:val="28"/>
          <w:szCs w:val="28"/>
        </w:rPr>
        <w:t>Для создания раскрывающегося списка из диапазона ячеек, необходимо:</w:t>
      </w:r>
    </w:p>
    <w:p w:rsidR="00977C45" w:rsidRPr="00977C45" w:rsidRDefault="00977C45" w:rsidP="00C65C72">
      <w:pPr>
        <w:pStyle w:val="a5"/>
        <w:numPr>
          <w:ilvl w:val="0"/>
          <w:numId w:val="4"/>
        </w:numPr>
        <w:spacing w:before="100" w:beforeAutospacing="1" w:after="100" w:afterAutospacing="1" w:line="240" w:lineRule="auto"/>
        <w:rPr>
          <w:rFonts w:ascii="Times New Roman" w:hAnsi="Times New Roman" w:cs="Times New Roman"/>
          <w:color w:val="000000" w:themeColor="text1"/>
          <w:sz w:val="28"/>
          <w:szCs w:val="28"/>
        </w:rPr>
      </w:pPr>
      <w:r w:rsidRPr="00977C45">
        <w:rPr>
          <w:rFonts w:ascii="Times New Roman" w:hAnsi="Times New Roman" w:cs="Times New Roman"/>
          <w:color w:val="000000" w:themeColor="text1"/>
          <w:sz w:val="28"/>
          <w:szCs w:val="28"/>
        </w:rPr>
        <w:t xml:space="preserve">вкладка </w:t>
      </w:r>
      <w:r w:rsidRPr="00977C45">
        <w:rPr>
          <w:rFonts w:ascii="Times New Roman" w:hAnsi="Times New Roman" w:cs="Times New Roman"/>
          <w:b/>
          <w:color w:val="000000" w:themeColor="text1"/>
          <w:sz w:val="28"/>
          <w:szCs w:val="28"/>
        </w:rPr>
        <w:t>Данные</w:t>
      </w:r>
      <w:r w:rsidRPr="00977C45">
        <w:rPr>
          <w:rFonts w:ascii="Times New Roman" w:hAnsi="Times New Roman" w:cs="Times New Roman"/>
          <w:color w:val="000000" w:themeColor="text1"/>
          <w:sz w:val="28"/>
          <w:szCs w:val="28"/>
        </w:rPr>
        <w:t>;</w:t>
      </w:r>
    </w:p>
    <w:p w:rsidR="00977C45" w:rsidRPr="00977C45" w:rsidRDefault="00977C45" w:rsidP="00C65C72">
      <w:pPr>
        <w:pStyle w:val="a5"/>
        <w:numPr>
          <w:ilvl w:val="0"/>
          <w:numId w:val="4"/>
        </w:numPr>
        <w:spacing w:before="100" w:beforeAutospacing="1" w:after="100" w:afterAutospacing="1" w:line="240" w:lineRule="auto"/>
        <w:rPr>
          <w:rFonts w:ascii="Times New Roman" w:hAnsi="Times New Roman" w:cs="Times New Roman"/>
          <w:color w:val="000000" w:themeColor="text1"/>
          <w:sz w:val="28"/>
          <w:szCs w:val="28"/>
        </w:rPr>
      </w:pPr>
      <w:r w:rsidRPr="00977C45">
        <w:rPr>
          <w:rFonts w:ascii="Times New Roman" w:hAnsi="Times New Roman" w:cs="Times New Roman"/>
          <w:color w:val="000000" w:themeColor="text1"/>
          <w:sz w:val="28"/>
          <w:szCs w:val="28"/>
        </w:rPr>
        <w:t xml:space="preserve">группа </w:t>
      </w:r>
      <w:r w:rsidRPr="00977C45">
        <w:rPr>
          <w:rFonts w:ascii="Times New Roman" w:hAnsi="Times New Roman" w:cs="Times New Roman"/>
          <w:b/>
          <w:color w:val="000000" w:themeColor="text1"/>
          <w:sz w:val="28"/>
          <w:szCs w:val="28"/>
        </w:rPr>
        <w:t>Работа с данными;</w:t>
      </w:r>
      <w:r w:rsidRPr="00977C45">
        <w:rPr>
          <w:rFonts w:ascii="Times New Roman" w:hAnsi="Times New Roman" w:cs="Times New Roman"/>
          <w:color w:val="000000" w:themeColor="text1"/>
          <w:sz w:val="28"/>
          <w:szCs w:val="28"/>
        </w:rPr>
        <w:t xml:space="preserve"> </w:t>
      </w:r>
    </w:p>
    <w:p w:rsidR="00977C45" w:rsidRPr="00977C45" w:rsidRDefault="00977C45" w:rsidP="00C65C72">
      <w:pPr>
        <w:pStyle w:val="a5"/>
        <w:numPr>
          <w:ilvl w:val="0"/>
          <w:numId w:val="4"/>
        </w:numPr>
        <w:spacing w:before="100" w:beforeAutospacing="1" w:after="100" w:afterAutospacing="1" w:line="240" w:lineRule="auto"/>
        <w:rPr>
          <w:rFonts w:ascii="Times New Roman" w:hAnsi="Times New Roman" w:cs="Times New Roman"/>
          <w:color w:val="000000" w:themeColor="text1"/>
          <w:sz w:val="28"/>
          <w:szCs w:val="28"/>
        </w:rPr>
      </w:pPr>
      <w:r w:rsidRPr="00977C45">
        <w:rPr>
          <w:rFonts w:ascii="Times New Roman" w:hAnsi="Times New Roman" w:cs="Times New Roman"/>
          <w:color w:val="000000" w:themeColor="text1"/>
          <w:sz w:val="28"/>
          <w:szCs w:val="28"/>
        </w:rPr>
        <w:t>команда</w:t>
      </w:r>
      <w:r w:rsidRPr="00977C45">
        <w:rPr>
          <w:rFonts w:ascii="Times New Roman" w:hAnsi="Times New Roman" w:cs="Times New Roman"/>
          <w:b/>
          <w:color w:val="000000" w:themeColor="text1"/>
          <w:sz w:val="28"/>
          <w:szCs w:val="28"/>
        </w:rPr>
        <w:t xml:space="preserve"> Проверка данных</w:t>
      </w:r>
      <w:r w:rsidRPr="00977C45">
        <w:rPr>
          <w:rFonts w:ascii="Times New Roman" w:hAnsi="Times New Roman" w:cs="Times New Roman"/>
          <w:color w:val="000000" w:themeColor="text1"/>
          <w:sz w:val="28"/>
          <w:szCs w:val="28"/>
        </w:rPr>
        <w:t>.</w:t>
      </w:r>
    </w:p>
    <w:p w:rsidR="00977C45" w:rsidRPr="00977C45" w:rsidRDefault="00977C45" w:rsidP="00C65C72">
      <w:pPr>
        <w:spacing w:before="100" w:beforeAutospacing="1" w:after="100" w:afterAutospacing="1" w:line="240" w:lineRule="auto"/>
        <w:jc w:val="center"/>
        <w:rPr>
          <w:rFonts w:ascii="Times New Roman" w:hAnsi="Times New Roman" w:cs="Times New Roman"/>
          <w:b/>
          <w:color w:val="000000" w:themeColor="text1"/>
          <w:sz w:val="28"/>
          <w:szCs w:val="28"/>
        </w:rPr>
      </w:pPr>
      <w:r w:rsidRPr="00977C45">
        <w:rPr>
          <w:rFonts w:ascii="Times New Roman" w:hAnsi="Times New Roman" w:cs="Times New Roman"/>
          <w:b/>
          <w:color w:val="000000" w:themeColor="text1"/>
          <w:sz w:val="28"/>
          <w:szCs w:val="28"/>
        </w:rPr>
        <w:t>Создание списка:</w:t>
      </w:r>
    </w:p>
    <w:p w:rsidR="00977C45" w:rsidRPr="00977C45" w:rsidRDefault="00977C45" w:rsidP="00C65C72">
      <w:pPr>
        <w:pStyle w:val="a5"/>
        <w:numPr>
          <w:ilvl w:val="0"/>
          <w:numId w:val="5"/>
        </w:numPr>
        <w:spacing w:before="100" w:beforeAutospacing="1" w:after="100" w:afterAutospacing="1" w:line="240" w:lineRule="auto"/>
        <w:rPr>
          <w:rFonts w:ascii="Times New Roman" w:hAnsi="Times New Roman" w:cs="Times New Roman"/>
          <w:color w:val="000000" w:themeColor="text1"/>
          <w:sz w:val="28"/>
          <w:szCs w:val="28"/>
        </w:rPr>
      </w:pPr>
      <w:r w:rsidRPr="00977C45">
        <w:rPr>
          <w:rFonts w:ascii="Times New Roman" w:hAnsi="Times New Roman" w:cs="Times New Roman"/>
          <w:color w:val="000000" w:themeColor="text1"/>
          <w:sz w:val="28"/>
          <w:szCs w:val="28"/>
        </w:rPr>
        <w:t xml:space="preserve">Для создания списка допустимых значений для раскрывающегося списка введите данные в один столбец или одну строку без пустых ячеек. </w:t>
      </w:r>
    </w:p>
    <w:p w:rsidR="00977C45" w:rsidRPr="00977C45" w:rsidRDefault="00977C45" w:rsidP="00C65C72">
      <w:pPr>
        <w:pStyle w:val="a5"/>
        <w:numPr>
          <w:ilvl w:val="0"/>
          <w:numId w:val="5"/>
        </w:numPr>
        <w:spacing w:before="100" w:beforeAutospacing="1" w:after="100" w:afterAutospacing="1" w:line="240" w:lineRule="auto"/>
        <w:rPr>
          <w:rFonts w:ascii="Times New Roman" w:hAnsi="Times New Roman" w:cs="Times New Roman"/>
          <w:color w:val="000000" w:themeColor="text1"/>
          <w:sz w:val="28"/>
          <w:szCs w:val="28"/>
        </w:rPr>
      </w:pPr>
      <w:r w:rsidRPr="00977C45">
        <w:rPr>
          <w:rFonts w:ascii="Times New Roman" w:eastAsia="Times New Roman" w:hAnsi="Times New Roman" w:cs="Times New Roman"/>
          <w:color w:val="000000" w:themeColor="text1"/>
          <w:sz w:val="28"/>
          <w:szCs w:val="28"/>
          <w:lang w:eastAsia="ru-RU"/>
        </w:rPr>
        <w:t>Выберите ячейку, в которую требуется поместить раскрывающийся список.</w:t>
      </w:r>
    </w:p>
    <w:p w:rsidR="00977C45" w:rsidRPr="00977C45" w:rsidRDefault="00977C45" w:rsidP="00C65C72">
      <w:pPr>
        <w:pStyle w:val="a5"/>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77C45">
        <w:rPr>
          <w:rFonts w:ascii="Times New Roman" w:eastAsia="Times New Roman" w:hAnsi="Times New Roman" w:cs="Times New Roman"/>
          <w:color w:val="000000" w:themeColor="text1"/>
          <w:sz w:val="28"/>
          <w:szCs w:val="28"/>
          <w:lang w:eastAsia="ru-RU"/>
        </w:rPr>
        <w:t xml:space="preserve">На вкладке </w:t>
      </w:r>
      <w:r w:rsidRPr="00977C45">
        <w:rPr>
          <w:rFonts w:ascii="Times New Roman" w:eastAsia="Times New Roman" w:hAnsi="Times New Roman" w:cs="Times New Roman"/>
          <w:b/>
          <w:color w:val="000000" w:themeColor="text1"/>
          <w:sz w:val="28"/>
          <w:szCs w:val="28"/>
          <w:lang w:eastAsia="ru-RU"/>
        </w:rPr>
        <w:t xml:space="preserve">Данные </w:t>
      </w:r>
      <w:r w:rsidRPr="00977C45">
        <w:rPr>
          <w:rFonts w:ascii="Times New Roman" w:eastAsia="Times New Roman" w:hAnsi="Times New Roman" w:cs="Times New Roman"/>
          <w:color w:val="000000" w:themeColor="text1"/>
          <w:sz w:val="28"/>
          <w:szCs w:val="28"/>
          <w:lang w:eastAsia="ru-RU"/>
        </w:rPr>
        <w:t xml:space="preserve">в группе </w:t>
      </w:r>
      <w:r w:rsidRPr="00977C45">
        <w:rPr>
          <w:rFonts w:ascii="Times New Roman" w:eastAsia="Times New Roman" w:hAnsi="Times New Roman" w:cs="Times New Roman"/>
          <w:b/>
          <w:color w:val="000000" w:themeColor="text1"/>
          <w:sz w:val="28"/>
          <w:szCs w:val="28"/>
          <w:lang w:eastAsia="ru-RU"/>
        </w:rPr>
        <w:t>Работа с</w:t>
      </w:r>
      <w:r w:rsidRPr="00977C45">
        <w:rPr>
          <w:rFonts w:ascii="Times New Roman" w:eastAsia="Times New Roman" w:hAnsi="Times New Roman" w:cs="Times New Roman"/>
          <w:color w:val="000000" w:themeColor="text1"/>
          <w:sz w:val="28"/>
          <w:szCs w:val="28"/>
          <w:lang w:eastAsia="ru-RU"/>
        </w:rPr>
        <w:t xml:space="preserve"> </w:t>
      </w:r>
      <w:r w:rsidRPr="00977C45">
        <w:rPr>
          <w:rFonts w:ascii="Times New Roman" w:eastAsia="Times New Roman" w:hAnsi="Times New Roman" w:cs="Times New Roman"/>
          <w:b/>
          <w:color w:val="000000" w:themeColor="text1"/>
          <w:sz w:val="28"/>
          <w:szCs w:val="28"/>
          <w:lang w:eastAsia="ru-RU"/>
        </w:rPr>
        <w:t>данными</w:t>
      </w:r>
      <w:r w:rsidRPr="00977C45">
        <w:rPr>
          <w:rFonts w:ascii="Times New Roman" w:eastAsia="Times New Roman" w:hAnsi="Times New Roman" w:cs="Times New Roman"/>
          <w:color w:val="000000" w:themeColor="text1"/>
          <w:sz w:val="28"/>
          <w:szCs w:val="28"/>
          <w:lang w:eastAsia="ru-RU"/>
        </w:rPr>
        <w:t xml:space="preserve"> выберите команду </w:t>
      </w:r>
      <w:r w:rsidRPr="00977C45">
        <w:rPr>
          <w:rFonts w:ascii="Times New Roman" w:eastAsia="Times New Roman" w:hAnsi="Times New Roman" w:cs="Times New Roman"/>
          <w:b/>
          <w:color w:val="000000" w:themeColor="text1"/>
          <w:sz w:val="28"/>
          <w:szCs w:val="28"/>
          <w:lang w:eastAsia="ru-RU"/>
        </w:rPr>
        <w:t>Проверка данных.</w:t>
      </w:r>
    </w:p>
    <w:p w:rsidR="00977C45" w:rsidRPr="00977C45" w:rsidRDefault="00977C45" w:rsidP="00C65C72">
      <w:pPr>
        <w:pStyle w:val="a5"/>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77C45">
        <w:rPr>
          <w:rFonts w:ascii="Times New Roman" w:eastAsia="Times New Roman" w:hAnsi="Times New Roman" w:cs="Times New Roman"/>
          <w:color w:val="000000" w:themeColor="text1"/>
          <w:sz w:val="28"/>
          <w:szCs w:val="28"/>
          <w:lang w:eastAsia="ru-RU"/>
        </w:rPr>
        <w:t xml:space="preserve">Отобразится диалоговое окно </w:t>
      </w:r>
      <w:r w:rsidRPr="00977C45">
        <w:rPr>
          <w:rFonts w:ascii="Times New Roman" w:eastAsia="Times New Roman" w:hAnsi="Times New Roman" w:cs="Times New Roman"/>
          <w:b/>
          <w:color w:val="000000" w:themeColor="text1"/>
          <w:sz w:val="28"/>
          <w:szCs w:val="28"/>
          <w:lang w:eastAsia="ru-RU"/>
        </w:rPr>
        <w:t>Проверка вводимых значений.</w:t>
      </w:r>
    </w:p>
    <w:p w:rsidR="00977C45" w:rsidRPr="00977C45" w:rsidRDefault="00977C45" w:rsidP="00C65C72">
      <w:pPr>
        <w:pStyle w:val="a5"/>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77C45">
        <w:rPr>
          <w:rFonts w:ascii="Times New Roman" w:eastAsia="Times New Roman" w:hAnsi="Times New Roman" w:cs="Times New Roman"/>
          <w:color w:val="000000" w:themeColor="text1"/>
          <w:sz w:val="28"/>
          <w:szCs w:val="28"/>
          <w:lang w:eastAsia="ru-RU"/>
        </w:rPr>
        <w:t xml:space="preserve">Откройте вкладку </w:t>
      </w:r>
      <w:r w:rsidRPr="00977C45">
        <w:rPr>
          <w:rFonts w:ascii="Times New Roman" w:eastAsia="Times New Roman" w:hAnsi="Times New Roman" w:cs="Times New Roman"/>
          <w:b/>
          <w:color w:val="000000" w:themeColor="text1"/>
          <w:sz w:val="28"/>
          <w:szCs w:val="28"/>
          <w:lang w:eastAsia="ru-RU"/>
        </w:rPr>
        <w:t>Параметры.</w:t>
      </w:r>
    </w:p>
    <w:p w:rsidR="00977C45" w:rsidRPr="00977C45" w:rsidRDefault="00977C45" w:rsidP="00C65C72">
      <w:pPr>
        <w:pStyle w:val="a5"/>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77C45">
        <w:rPr>
          <w:rFonts w:ascii="Times New Roman" w:eastAsia="Times New Roman" w:hAnsi="Times New Roman" w:cs="Times New Roman"/>
          <w:color w:val="000000" w:themeColor="text1"/>
          <w:sz w:val="28"/>
          <w:szCs w:val="28"/>
          <w:lang w:eastAsia="ru-RU"/>
        </w:rPr>
        <w:t xml:space="preserve">В поле  </w:t>
      </w:r>
      <w:r w:rsidRPr="00977C45">
        <w:rPr>
          <w:rFonts w:ascii="Times New Roman" w:eastAsia="Times New Roman" w:hAnsi="Times New Roman" w:cs="Times New Roman"/>
          <w:b/>
          <w:color w:val="000000" w:themeColor="text1"/>
          <w:sz w:val="28"/>
          <w:szCs w:val="28"/>
          <w:lang w:eastAsia="ru-RU"/>
        </w:rPr>
        <w:t>Тип данных</w:t>
      </w:r>
      <w:r w:rsidRPr="00977C45">
        <w:rPr>
          <w:rFonts w:ascii="Times New Roman" w:eastAsia="Times New Roman" w:hAnsi="Times New Roman" w:cs="Times New Roman"/>
          <w:color w:val="000000" w:themeColor="text1"/>
          <w:sz w:val="28"/>
          <w:szCs w:val="28"/>
          <w:lang w:eastAsia="ru-RU"/>
        </w:rPr>
        <w:t xml:space="preserve"> выбрать  </w:t>
      </w:r>
      <w:r w:rsidRPr="00977C45">
        <w:rPr>
          <w:rFonts w:ascii="Times New Roman" w:eastAsia="Times New Roman" w:hAnsi="Times New Roman" w:cs="Times New Roman"/>
          <w:b/>
          <w:color w:val="000000" w:themeColor="text1"/>
          <w:sz w:val="28"/>
          <w:szCs w:val="28"/>
          <w:lang w:eastAsia="ru-RU"/>
        </w:rPr>
        <w:t>Список</w:t>
      </w:r>
      <w:r w:rsidRPr="00977C45">
        <w:rPr>
          <w:rFonts w:ascii="Times New Roman" w:eastAsia="Times New Roman" w:hAnsi="Times New Roman" w:cs="Times New Roman"/>
          <w:color w:val="000000" w:themeColor="text1"/>
          <w:sz w:val="28"/>
          <w:szCs w:val="28"/>
          <w:lang w:eastAsia="ru-RU"/>
        </w:rPr>
        <w:t>.</w:t>
      </w:r>
    </w:p>
    <w:p w:rsidR="00977C45" w:rsidRPr="00C65C72" w:rsidRDefault="00977C45" w:rsidP="00C65C72">
      <w:pPr>
        <w:pStyle w:val="a5"/>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77C45">
        <w:rPr>
          <w:rFonts w:ascii="Times New Roman" w:eastAsia="Times New Roman" w:hAnsi="Times New Roman" w:cs="Times New Roman"/>
          <w:color w:val="000000" w:themeColor="text1"/>
          <w:sz w:val="28"/>
          <w:szCs w:val="28"/>
          <w:lang w:eastAsia="ru-RU"/>
        </w:rPr>
        <w:t>Для выбора источника данных выделить данные для списка.</w:t>
      </w:r>
      <w:bookmarkStart w:id="0" w:name="_GoBack"/>
      <w:bookmarkEnd w:id="0"/>
    </w:p>
    <w:sectPr w:rsidR="00977C45" w:rsidRPr="00C65C72" w:rsidSect="00311CA8">
      <w:headerReference w:type="default" r:id="rId8"/>
      <w:footerReference w:type="default" r:id="rId9"/>
      <w:pgSz w:w="11906" w:h="16838"/>
      <w:pgMar w:top="684" w:right="850"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C9" w:rsidRDefault="001C28C9" w:rsidP="00311CA8">
      <w:pPr>
        <w:spacing w:after="0" w:line="240" w:lineRule="auto"/>
      </w:pPr>
      <w:r>
        <w:separator/>
      </w:r>
    </w:p>
  </w:endnote>
  <w:endnote w:type="continuationSeparator" w:id="0">
    <w:p w:rsidR="001C28C9" w:rsidRDefault="001C28C9" w:rsidP="0031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17847"/>
      <w:docPartObj>
        <w:docPartGallery w:val="Page Numbers (Bottom of Page)"/>
        <w:docPartUnique/>
      </w:docPartObj>
    </w:sdtPr>
    <w:sdtContent>
      <w:p w:rsidR="00C65C72" w:rsidRDefault="00C65C72">
        <w:pPr>
          <w:pStyle w:val="a9"/>
          <w:jc w:val="right"/>
        </w:pPr>
        <w:r>
          <w:fldChar w:fldCharType="begin"/>
        </w:r>
        <w:r>
          <w:instrText>PAGE   \* MERGEFORMAT</w:instrText>
        </w:r>
        <w:r>
          <w:fldChar w:fldCharType="separate"/>
        </w:r>
        <w:r w:rsidR="003A3FA7">
          <w:rPr>
            <w:noProof/>
          </w:rPr>
          <w:t>1</w:t>
        </w:r>
        <w:r>
          <w:fldChar w:fldCharType="end"/>
        </w:r>
      </w:p>
    </w:sdtContent>
  </w:sdt>
  <w:p w:rsidR="00C65C72" w:rsidRDefault="003A3FA7" w:rsidP="003A3FA7">
    <w:pPr>
      <w:pStyle w:val="a9"/>
    </w:pPr>
    <w:r>
      <w:t>Одобрено на заседании цикловой комиссии  «Гуманитарных и социально-экономических дисциплин»</w:t>
    </w:r>
    <w:proofErr w:type="gramStart"/>
    <w:r>
      <w:t xml:space="preserve"> .</w:t>
    </w:r>
    <w:proofErr w:type="gramEnd"/>
    <w:r>
      <w:t xml:space="preserve"> </w:t>
    </w:r>
    <w:r>
      <w:t>Протокол 3 от «28»</w:t>
    </w:r>
    <w:r>
      <w:rPr>
        <w:i/>
        <w:iCs/>
        <w:u w:val="single"/>
      </w:rPr>
      <w:t>февраля 2014_г</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C9" w:rsidRDefault="001C28C9" w:rsidP="00311CA8">
      <w:pPr>
        <w:spacing w:after="0" w:line="240" w:lineRule="auto"/>
      </w:pPr>
      <w:r>
        <w:separator/>
      </w:r>
    </w:p>
  </w:footnote>
  <w:footnote w:type="continuationSeparator" w:id="0">
    <w:p w:rsidR="001C28C9" w:rsidRDefault="001C28C9" w:rsidP="0031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A8" w:rsidRDefault="00311CA8">
    <w:pPr>
      <w:pStyle w:val="a7"/>
    </w:pPr>
    <w:r>
      <w:t>Составитель Ковальская А.С.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81B"/>
    <w:multiLevelType w:val="hybridMultilevel"/>
    <w:tmpl w:val="F0F22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D48C6"/>
    <w:multiLevelType w:val="hybridMultilevel"/>
    <w:tmpl w:val="23EC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701B9"/>
    <w:multiLevelType w:val="hybridMultilevel"/>
    <w:tmpl w:val="6B34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54F2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EEF5E4B"/>
    <w:multiLevelType w:val="hybridMultilevel"/>
    <w:tmpl w:val="ABF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7715F"/>
    <w:multiLevelType w:val="hybridMultilevel"/>
    <w:tmpl w:val="22D0D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F1"/>
    <w:rsid w:val="001C28C9"/>
    <w:rsid w:val="00311CA8"/>
    <w:rsid w:val="003A3FA7"/>
    <w:rsid w:val="00570626"/>
    <w:rsid w:val="00947B91"/>
    <w:rsid w:val="00977C45"/>
    <w:rsid w:val="009B7A6C"/>
    <w:rsid w:val="00C335BF"/>
    <w:rsid w:val="00C65C72"/>
    <w:rsid w:val="00D9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97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7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CF1"/>
    <w:rPr>
      <w:rFonts w:ascii="Tahoma" w:hAnsi="Tahoma" w:cs="Tahoma"/>
      <w:sz w:val="16"/>
      <w:szCs w:val="16"/>
    </w:rPr>
  </w:style>
  <w:style w:type="paragraph" w:styleId="a5">
    <w:name w:val="List Paragraph"/>
    <w:basedOn w:val="a"/>
    <w:uiPriority w:val="34"/>
    <w:qFormat/>
    <w:rsid w:val="00947B91"/>
    <w:pPr>
      <w:ind w:left="720"/>
      <w:contextualSpacing/>
    </w:pPr>
  </w:style>
  <w:style w:type="paragraph" w:styleId="a6">
    <w:name w:val="Normal (Web)"/>
    <w:basedOn w:val="a"/>
    <w:uiPriority w:val="99"/>
    <w:semiHidden/>
    <w:unhideWhenUsed/>
    <w:rsid w:val="009B7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11C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1CA8"/>
  </w:style>
  <w:style w:type="paragraph" w:styleId="a9">
    <w:name w:val="footer"/>
    <w:basedOn w:val="a"/>
    <w:link w:val="aa"/>
    <w:uiPriority w:val="99"/>
    <w:unhideWhenUsed/>
    <w:rsid w:val="00311C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1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97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7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CF1"/>
    <w:rPr>
      <w:rFonts w:ascii="Tahoma" w:hAnsi="Tahoma" w:cs="Tahoma"/>
      <w:sz w:val="16"/>
      <w:szCs w:val="16"/>
    </w:rPr>
  </w:style>
  <w:style w:type="paragraph" w:styleId="a5">
    <w:name w:val="List Paragraph"/>
    <w:basedOn w:val="a"/>
    <w:uiPriority w:val="34"/>
    <w:qFormat/>
    <w:rsid w:val="00947B91"/>
    <w:pPr>
      <w:ind w:left="720"/>
      <w:contextualSpacing/>
    </w:pPr>
  </w:style>
  <w:style w:type="paragraph" w:styleId="a6">
    <w:name w:val="Normal (Web)"/>
    <w:basedOn w:val="a"/>
    <w:uiPriority w:val="99"/>
    <w:semiHidden/>
    <w:unhideWhenUsed/>
    <w:rsid w:val="009B7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11C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1CA8"/>
  </w:style>
  <w:style w:type="paragraph" w:styleId="a9">
    <w:name w:val="footer"/>
    <w:basedOn w:val="a"/>
    <w:link w:val="aa"/>
    <w:uiPriority w:val="99"/>
    <w:unhideWhenUsed/>
    <w:rsid w:val="00311C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4484">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7">
          <w:marLeft w:val="0"/>
          <w:marRight w:val="0"/>
          <w:marTop w:val="0"/>
          <w:marBottom w:val="0"/>
          <w:divBdr>
            <w:top w:val="none" w:sz="0" w:space="0" w:color="auto"/>
            <w:left w:val="none" w:sz="0" w:space="0" w:color="auto"/>
            <w:bottom w:val="none" w:sz="0" w:space="0" w:color="auto"/>
            <w:right w:val="none" w:sz="0" w:space="0" w:color="auto"/>
          </w:divBdr>
        </w:div>
      </w:divsChild>
    </w:div>
    <w:div w:id="1970356725">
      <w:bodyDiv w:val="1"/>
      <w:marLeft w:val="0"/>
      <w:marRight w:val="0"/>
      <w:marTop w:val="0"/>
      <w:marBottom w:val="0"/>
      <w:divBdr>
        <w:top w:val="none" w:sz="0" w:space="0" w:color="auto"/>
        <w:left w:val="none" w:sz="0" w:space="0" w:color="auto"/>
        <w:bottom w:val="none" w:sz="0" w:space="0" w:color="auto"/>
        <w:right w:val="none" w:sz="0" w:space="0" w:color="auto"/>
      </w:divBdr>
      <w:divsChild>
        <w:div w:id="368265978">
          <w:marLeft w:val="0"/>
          <w:marRight w:val="0"/>
          <w:marTop w:val="0"/>
          <w:marBottom w:val="0"/>
          <w:divBdr>
            <w:top w:val="none" w:sz="0" w:space="0" w:color="auto"/>
            <w:left w:val="none" w:sz="0" w:space="0" w:color="auto"/>
            <w:bottom w:val="none" w:sz="0" w:space="0" w:color="auto"/>
            <w:right w:val="none" w:sz="0" w:space="0" w:color="auto"/>
          </w:divBdr>
        </w:div>
        <w:div w:id="165368234">
          <w:marLeft w:val="0"/>
          <w:marRight w:val="0"/>
          <w:marTop w:val="0"/>
          <w:marBottom w:val="0"/>
          <w:divBdr>
            <w:top w:val="none" w:sz="0" w:space="0" w:color="auto"/>
            <w:left w:val="none" w:sz="0" w:space="0" w:color="auto"/>
            <w:bottom w:val="none" w:sz="0" w:space="0" w:color="auto"/>
            <w:right w:val="none" w:sz="0" w:space="0" w:color="auto"/>
          </w:divBdr>
        </w:div>
        <w:div w:id="283927118">
          <w:marLeft w:val="0"/>
          <w:marRight w:val="0"/>
          <w:marTop w:val="0"/>
          <w:marBottom w:val="0"/>
          <w:divBdr>
            <w:top w:val="none" w:sz="0" w:space="0" w:color="auto"/>
            <w:left w:val="none" w:sz="0" w:space="0" w:color="auto"/>
            <w:bottom w:val="none" w:sz="0" w:space="0" w:color="auto"/>
            <w:right w:val="none" w:sz="0" w:space="0" w:color="auto"/>
          </w:divBdr>
        </w:div>
        <w:div w:id="1999386202">
          <w:marLeft w:val="0"/>
          <w:marRight w:val="0"/>
          <w:marTop w:val="0"/>
          <w:marBottom w:val="0"/>
          <w:divBdr>
            <w:top w:val="none" w:sz="0" w:space="0" w:color="auto"/>
            <w:left w:val="none" w:sz="0" w:space="0" w:color="auto"/>
            <w:bottom w:val="none" w:sz="0" w:space="0" w:color="auto"/>
            <w:right w:val="none" w:sz="0" w:space="0" w:color="auto"/>
          </w:divBdr>
        </w:div>
        <w:div w:id="597715943">
          <w:marLeft w:val="0"/>
          <w:marRight w:val="0"/>
          <w:marTop w:val="0"/>
          <w:marBottom w:val="0"/>
          <w:divBdr>
            <w:top w:val="none" w:sz="0" w:space="0" w:color="auto"/>
            <w:left w:val="none" w:sz="0" w:space="0" w:color="auto"/>
            <w:bottom w:val="none" w:sz="0" w:space="0" w:color="auto"/>
            <w:right w:val="none" w:sz="0" w:space="0" w:color="auto"/>
          </w:divBdr>
        </w:div>
        <w:div w:id="613051412">
          <w:marLeft w:val="0"/>
          <w:marRight w:val="0"/>
          <w:marTop w:val="0"/>
          <w:marBottom w:val="0"/>
          <w:divBdr>
            <w:top w:val="none" w:sz="0" w:space="0" w:color="auto"/>
            <w:left w:val="none" w:sz="0" w:space="0" w:color="auto"/>
            <w:bottom w:val="none" w:sz="0" w:space="0" w:color="auto"/>
            <w:right w:val="none" w:sz="0" w:space="0" w:color="auto"/>
          </w:divBdr>
        </w:div>
        <w:div w:id="1892156671">
          <w:marLeft w:val="0"/>
          <w:marRight w:val="0"/>
          <w:marTop w:val="0"/>
          <w:marBottom w:val="0"/>
          <w:divBdr>
            <w:top w:val="none" w:sz="0" w:space="0" w:color="auto"/>
            <w:left w:val="none" w:sz="0" w:space="0" w:color="auto"/>
            <w:bottom w:val="none" w:sz="0" w:space="0" w:color="auto"/>
            <w:right w:val="none" w:sz="0" w:space="0" w:color="auto"/>
          </w:divBdr>
        </w:div>
        <w:div w:id="643239669">
          <w:marLeft w:val="0"/>
          <w:marRight w:val="0"/>
          <w:marTop w:val="0"/>
          <w:marBottom w:val="0"/>
          <w:divBdr>
            <w:top w:val="none" w:sz="0" w:space="0" w:color="auto"/>
            <w:left w:val="none" w:sz="0" w:space="0" w:color="auto"/>
            <w:bottom w:val="none" w:sz="0" w:space="0" w:color="auto"/>
            <w:right w:val="none" w:sz="0" w:space="0" w:color="auto"/>
          </w:divBdr>
        </w:div>
        <w:div w:id="1714841201">
          <w:marLeft w:val="0"/>
          <w:marRight w:val="0"/>
          <w:marTop w:val="0"/>
          <w:marBottom w:val="0"/>
          <w:divBdr>
            <w:top w:val="none" w:sz="0" w:space="0" w:color="auto"/>
            <w:left w:val="none" w:sz="0" w:space="0" w:color="auto"/>
            <w:bottom w:val="none" w:sz="0" w:space="0" w:color="auto"/>
            <w:right w:val="none" w:sz="0" w:space="0" w:color="auto"/>
          </w:divBdr>
        </w:div>
        <w:div w:id="29702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Ковальская Анна С.</dc:creator>
  <cp:lastModifiedBy>Ковальская Анна С.</cp:lastModifiedBy>
  <cp:revision>8</cp:revision>
  <cp:lastPrinted>2013-02-28T02:05:00Z</cp:lastPrinted>
  <dcterms:created xsi:type="dcterms:W3CDTF">2013-02-28T02:04:00Z</dcterms:created>
  <dcterms:modified xsi:type="dcterms:W3CDTF">2014-03-27T23:47:00Z</dcterms:modified>
</cp:coreProperties>
</file>